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F34E9" w14:textId="18542775" w:rsidR="0067744C" w:rsidRPr="00EA0093" w:rsidRDefault="00B76461" w:rsidP="0067744C">
      <w:pPr>
        <w:pStyle w:val="Heading2"/>
        <w:rPr>
          <w:b/>
          <w:bCs/>
        </w:rPr>
      </w:pPr>
      <w:bookmarkStart w:id="0" w:name="_Toc152845747"/>
      <w:r w:rsidRPr="00EA0093">
        <w:rPr>
          <w:b/>
          <w:bCs/>
        </w:rPr>
        <w:t>Event descriptions: Beyond Graduate School</w:t>
      </w:r>
      <w:bookmarkEnd w:id="0"/>
    </w:p>
    <w:p w14:paraId="1A09B126" w14:textId="77777777" w:rsidR="00B76461" w:rsidRDefault="00B76461" w:rsidP="00B76461"/>
    <w:p w14:paraId="7F1A2AFC" w14:textId="77777777" w:rsidR="00EB1EE6" w:rsidRPr="00EB1EE6" w:rsidRDefault="00EB1EE6" w:rsidP="00EB1EE6">
      <w:pPr>
        <w:rPr>
          <w:i/>
          <w:iCs/>
        </w:rPr>
      </w:pPr>
      <w:r w:rsidRPr="00EB1EE6">
        <w:rPr>
          <w:i/>
          <w:iCs/>
          <w:highlight w:val="cyan"/>
        </w:rPr>
        <w:t>January</w:t>
      </w:r>
    </w:p>
    <w:p w14:paraId="3E9421B1" w14:textId="77777777" w:rsidR="00EB1EE6" w:rsidRDefault="00EB1EE6" w:rsidP="00EB1EE6"/>
    <w:p w14:paraId="29EFFDF5" w14:textId="72583FCA" w:rsidR="00EB1EE6" w:rsidRPr="0081048C" w:rsidRDefault="00EB1EE6" w:rsidP="00EB1EE6">
      <w:pPr>
        <w:rPr>
          <w:b/>
          <w:bCs/>
        </w:rPr>
      </w:pPr>
      <w:r w:rsidRPr="0081048C">
        <w:rPr>
          <w:b/>
          <w:bCs/>
        </w:rPr>
        <w:t>What Employers Value About Your Degree (January 31st, 2024 | 4 PM ET)</w:t>
      </w:r>
    </w:p>
    <w:p w14:paraId="6EBDFA93" w14:textId="77777777" w:rsidR="00EB1EE6" w:rsidRDefault="00EB1EE6" w:rsidP="00EB1EE6"/>
    <w:p w14:paraId="0FCF3A1A" w14:textId="77777777" w:rsidR="0081048C" w:rsidRDefault="0081048C" w:rsidP="0081048C">
      <w:r>
        <w:t>You’ve invested time and money in earning your degree. Now, it’s time to find a job where you can be paid for your education and training. But what is it about your degree that employers really value?</w:t>
      </w:r>
    </w:p>
    <w:p w14:paraId="1BF4BBA2" w14:textId="77777777" w:rsidR="0081048C" w:rsidRDefault="0081048C" w:rsidP="0081048C"/>
    <w:p w14:paraId="2E3B17C9" w14:textId="16CEF492" w:rsidR="0081048C" w:rsidRDefault="0081048C" w:rsidP="0081048C">
      <w:r>
        <w:t>In this webinar, you’ll learn how to articulate what matters most about your degree, and strategies you can use to confidently communicate your value to employers. The webinar will include a live Q&amp;A where attendees can receive answers to their specific questions.</w:t>
      </w:r>
    </w:p>
    <w:p w14:paraId="4546DBBD" w14:textId="77777777" w:rsidR="0081048C" w:rsidRDefault="0081048C" w:rsidP="0081048C"/>
    <w:p w14:paraId="2C198FC3" w14:textId="4180EB26" w:rsidR="0081048C" w:rsidRDefault="0081048C" w:rsidP="0081048C">
      <w:r>
        <w:t xml:space="preserve">Register today: </w:t>
      </w:r>
      <w:hyperlink r:id="rId7" w:history="1">
        <w:r w:rsidR="00B56C02" w:rsidRPr="00EF4893">
          <w:rPr>
            <w:rStyle w:val="Hyperlink"/>
          </w:rPr>
          <w:t>https://institutions.beyondgradschool.com/what-employers-value-about-your-degree/</w:t>
        </w:r>
      </w:hyperlink>
    </w:p>
    <w:p w14:paraId="5FDD8F14" w14:textId="77777777" w:rsidR="00B56C02" w:rsidRDefault="00B56C02" w:rsidP="0081048C"/>
    <w:p w14:paraId="62DCB57D" w14:textId="77777777" w:rsidR="00EB1EE6" w:rsidRDefault="00EB1EE6" w:rsidP="00EB1EE6"/>
    <w:p w14:paraId="76EE75F2" w14:textId="0942CDC5" w:rsidR="00EB1EE6" w:rsidRPr="00EB1EE6" w:rsidRDefault="00EB1EE6" w:rsidP="00EB1EE6">
      <w:pPr>
        <w:rPr>
          <w:i/>
          <w:iCs/>
        </w:rPr>
      </w:pPr>
      <w:r w:rsidRPr="00EB1EE6">
        <w:rPr>
          <w:i/>
          <w:iCs/>
          <w:highlight w:val="cyan"/>
        </w:rPr>
        <w:t>February</w:t>
      </w:r>
    </w:p>
    <w:p w14:paraId="56A8EE10" w14:textId="77777777" w:rsidR="00B56C02" w:rsidRDefault="00B56C02" w:rsidP="00EB1EE6">
      <w:pPr>
        <w:rPr>
          <w:b/>
          <w:bCs/>
        </w:rPr>
      </w:pPr>
    </w:p>
    <w:p w14:paraId="352FABDE" w14:textId="26DBBB30" w:rsidR="00EB1EE6" w:rsidRDefault="00EB1EE6" w:rsidP="00EB1EE6">
      <w:pPr>
        <w:rPr>
          <w:b/>
          <w:bCs/>
        </w:rPr>
      </w:pPr>
      <w:r w:rsidRPr="00B56C02">
        <w:rPr>
          <w:b/>
          <w:bCs/>
        </w:rPr>
        <w:t>How Master’s Students Can Land Jobs and Gain Work Experience (February 25th - 29th 2024 | 4 PM ET)</w:t>
      </w:r>
    </w:p>
    <w:p w14:paraId="12575ED2" w14:textId="77777777" w:rsidR="00521757" w:rsidRDefault="00521757" w:rsidP="00EB1EE6">
      <w:pPr>
        <w:rPr>
          <w:b/>
          <w:bCs/>
        </w:rPr>
      </w:pPr>
    </w:p>
    <w:p w14:paraId="5186CCB6" w14:textId="77777777" w:rsidR="00521757" w:rsidRDefault="00521757" w:rsidP="00521757">
      <w:r>
        <w:t>Are you a Master’s student feeling overwhelmed by the process of applying for internships or a job? Do you want to gain a competitive edge and stand out in a crowded job market? If so, then this webinar series is for you!</w:t>
      </w:r>
    </w:p>
    <w:p w14:paraId="3B683D4E" w14:textId="77777777" w:rsidR="00521757" w:rsidRDefault="00521757" w:rsidP="00521757"/>
    <w:p w14:paraId="2904B559" w14:textId="77777777" w:rsidR="00521757" w:rsidRDefault="00521757" w:rsidP="00521757">
      <w:r>
        <w:t>“How Master’s Students Can Land Jobs and Gain Work Experience” is a virtual webinar series designed to help you navigate the internship or job search process with confidence and success. You will learn essential job search strategies, tools, and techniques so that you can identify and pursue career opportunities where you can be paid for your education and training.</w:t>
      </w:r>
    </w:p>
    <w:p w14:paraId="34ADF345" w14:textId="77777777" w:rsidR="00521757" w:rsidRDefault="00521757" w:rsidP="00521757"/>
    <w:p w14:paraId="105A730A" w14:textId="77777777" w:rsidR="00521757" w:rsidRDefault="00521757" w:rsidP="00521757">
      <w:r>
        <w:t>Join Beyond Graduate School for a week of webinars, each designed to show Master’s students how to find, and land, an internship or job.</w:t>
      </w:r>
    </w:p>
    <w:p w14:paraId="78FBF95B" w14:textId="77777777" w:rsidR="00521757" w:rsidRDefault="00521757" w:rsidP="00521757"/>
    <w:p w14:paraId="759A1722" w14:textId="5AB00DC2" w:rsidR="00521757" w:rsidRDefault="00521757" w:rsidP="00521757">
      <w:pPr>
        <w:pStyle w:val="ListParagraph"/>
        <w:numPr>
          <w:ilvl w:val="0"/>
          <w:numId w:val="24"/>
        </w:numPr>
      </w:pPr>
      <w:r>
        <w:t>Sunday, Feb 25th: What master’s students need to know about the hiring process (pr</w:t>
      </w:r>
      <w:r w:rsidR="000C5EB4">
        <w:t>e-recorded)</w:t>
      </w:r>
    </w:p>
    <w:p w14:paraId="337675F4" w14:textId="77777777" w:rsidR="00521757" w:rsidRDefault="00521757" w:rsidP="00521757">
      <w:pPr>
        <w:pStyle w:val="ListParagraph"/>
        <w:numPr>
          <w:ilvl w:val="0"/>
          <w:numId w:val="24"/>
        </w:numPr>
      </w:pPr>
      <w:r>
        <w:t>Monday, Feb 26th: Why you must network and 3 things to avoid doing</w:t>
      </w:r>
    </w:p>
    <w:p w14:paraId="6297DC31" w14:textId="77777777" w:rsidR="00521757" w:rsidRDefault="00521757" w:rsidP="00521757">
      <w:pPr>
        <w:pStyle w:val="ListParagraph"/>
        <w:numPr>
          <w:ilvl w:val="0"/>
          <w:numId w:val="24"/>
        </w:numPr>
      </w:pPr>
      <w:r>
        <w:t>Tuesday, Feb 27th: How to write resumes that will get read by hiring managers</w:t>
      </w:r>
    </w:p>
    <w:p w14:paraId="76E739BC" w14:textId="77777777" w:rsidR="00521757" w:rsidRDefault="00521757" w:rsidP="00521757">
      <w:pPr>
        <w:pStyle w:val="ListParagraph"/>
        <w:numPr>
          <w:ilvl w:val="0"/>
          <w:numId w:val="24"/>
        </w:numPr>
      </w:pPr>
      <w:r>
        <w:t>Wednesday, Feb 28: Tips for job searching as an International student</w:t>
      </w:r>
    </w:p>
    <w:p w14:paraId="15007690" w14:textId="1F9EDDC1" w:rsidR="00521757" w:rsidRDefault="00521757" w:rsidP="00521757">
      <w:pPr>
        <w:pStyle w:val="ListParagraph"/>
        <w:numPr>
          <w:ilvl w:val="0"/>
          <w:numId w:val="24"/>
        </w:numPr>
      </w:pPr>
      <w:r>
        <w:t>Thursday, Feb 29: How to unlock the hidden job market</w:t>
      </w:r>
    </w:p>
    <w:p w14:paraId="16A9FE02" w14:textId="77777777" w:rsidR="000C5EB4" w:rsidRDefault="000C5EB4" w:rsidP="000C5EB4"/>
    <w:p w14:paraId="35D7C09B" w14:textId="04636FD8" w:rsidR="000C5EB4" w:rsidRDefault="000C5EB4" w:rsidP="000C5EB4">
      <w:r>
        <w:t xml:space="preserve">Register today: </w:t>
      </w:r>
      <w:hyperlink r:id="rId8" w:history="1">
        <w:r w:rsidRPr="00EF4893">
          <w:rPr>
            <w:rStyle w:val="Hyperlink"/>
          </w:rPr>
          <w:t>https://institutions.beyondgradschool.com/bootcamp-how-masters-students-can-land-jobs-and-gain-work-experience/</w:t>
        </w:r>
      </w:hyperlink>
    </w:p>
    <w:p w14:paraId="04EAC0A2" w14:textId="77777777" w:rsidR="00EB1EE6" w:rsidRDefault="00EB1EE6" w:rsidP="00EB1EE6"/>
    <w:p w14:paraId="63C14710" w14:textId="77777777" w:rsidR="000C5EB4" w:rsidRDefault="000C5EB4" w:rsidP="00EB1EE6"/>
    <w:p w14:paraId="00E12D4F" w14:textId="10CF89EB" w:rsidR="00EB1EE6" w:rsidRPr="00EB1EE6" w:rsidRDefault="00EB1EE6" w:rsidP="00EB1EE6">
      <w:pPr>
        <w:rPr>
          <w:i/>
          <w:iCs/>
        </w:rPr>
      </w:pPr>
      <w:r w:rsidRPr="00EB1EE6">
        <w:rPr>
          <w:i/>
          <w:iCs/>
          <w:highlight w:val="cyan"/>
        </w:rPr>
        <w:t>March</w:t>
      </w:r>
    </w:p>
    <w:p w14:paraId="34518B02" w14:textId="77777777" w:rsidR="000C5EB4" w:rsidRDefault="000C5EB4" w:rsidP="00EB1EE6"/>
    <w:p w14:paraId="5993D204" w14:textId="386687BD" w:rsidR="00EB1EE6" w:rsidRPr="000C5EB4" w:rsidRDefault="00EB1EE6" w:rsidP="00EB1EE6">
      <w:pPr>
        <w:rPr>
          <w:b/>
          <w:bCs/>
        </w:rPr>
      </w:pPr>
      <w:r w:rsidRPr="000C5EB4">
        <w:rPr>
          <w:b/>
          <w:bCs/>
        </w:rPr>
        <w:t>Finding People to Network with on LinkedIn (March 13</w:t>
      </w:r>
      <w:r w:rsidR="0006015D" w:rsidRPr="0006015D">
        <w:rPr>
          <w:b/>
          <w:bCs/>
          <w:vertAlign w:val="superscript"/>
        </w:rPr>
        <w:t>th</w:t>
      </w:r>
      <w:r w:rsidRPr="000C5EB4">
        <w:rPr>
          <w:b/>
          <w:bCs/>
        </w:rPr>
        <w:t>, 2024 | 4 PM ET)</w:t>
      </w:r>
    </w:p>
    <w:p w14:paraId="269A4704" w14:textId="77777777" w:rsidR="00BD5C36" w:rsidRDefault="00BD5C36" w:rsidP="00BD5C36"/>
    <w:p w14:paraId="0EE01C23" w14:textId="3879756A" w:rsidR="00BD5C36" w:rsidRDefault="00BD5C36" w:rsidP="00BD5C36">
      <w:r>
        <w:t>Studies show that up to 85% of jobs are filled through networking and referrals. But what happens if you don’t have a network, or the only people you know are from graduate school?</w:t>
      </w:r>
    </w:p>
    <w:p w14:paraId="46A42BD4" w14:textId="77777777" w:rsidR="00BD5C36" w:rsidRDefault="00BD5C36" w:rsidP="00BD5C36"/>
    <w:p w14:paraId="7F8FC3FE" w14:textId="233237F0" w:rsidR="00EB1EE6" w:rsidRDefault="00BD5C36" w:rsidP="00BD5C36">
      <w:r>
        <w:t>In this webinar, you will learn how to start building a network of professionals in your chosen career field using LinkedIn. You’ll learn where to find people to connect with, and how to reach out to new contacts. The webinar will include a live Q&amp;A where attendees can receive answers to their specific questions.</w:t>
      </w:r>
    </w:p>
    <w:p w14:paraId="3A20D831" w14:textId="77777777" w:rsidR="00BD5C36" w:rsidRDefault="00BD5C36" w:rsidP="00EB1EE6"/>
    <w:p w14:paraId="7C6485D9" w14:textId="3D263173" w:rsidR="00BD5C36" w:rsidRDefault="0006015D" w:rsidP="00EB1EE6">
      <w:r>
        <w:t xml:space="preserve">Register today: </w:t>
      </w:r>
      <w:hyperlink r:id="rId9" w:history="1">
        <w:r w:rsidRPr="00EF4893">
          <w:rPr>
            <w:rStyle w:val="Hyperlink"/>
          </w:rPr>
          <w:t>https://institutions.beyondgradschool.com/webinar-finding-people-to-network-with/</w:t>
        </w:r>
      </w:hyperlink>
    </w:p>
    <w:p w14:paraId="49B69070" w14:textId="77777777" w:rsidR="0006015D" w:rsidRDefault="0006015D" w:rsidP="00EB1EE6"/>
    <w:p w14:paraId="16ECC4A4" w14:textId="6AF2CC2D" w:rsidR="00EB1EE6" w:rsidRPr="00BD5C36" w:rsidRDefault="00EB1EE6" w:rsidP="00EB1EE6">
      <w:pPr>
        <w:rPr>
          <w:b/>
          <w:bCs/>
        </w:rPr>
      </w:pPr>
      <w:r w:rsidRPr="00BD5C36">
        <w:rPr>
          <w:b/>
          <w:bCs/>
        </w:rPr>
        <w:t>Maintaining and Growing Your Network (March 27</w:t>
      </w:r>
      <w:r w:rsidRPr="00BD5C36">
        <w:rPr>
          <w:b/>
          <w:bCs/>
          <w:vertAlign w:val="superscript"/>
        </w:rPr>
        <w:t>th</w:t>
      </w:r>
      <w:r w:rsidRPr="00BD5C36">
        <w:rPr>
          <w:b/>
          <w:bCs/>
        </w:rPr>
        <w:t>, 2024 | 4 PM ET)</w:t>
      </w:r>
    </w:p>
    <w:p w14:paraId="598F7D4E" w14:textId="77777777" w:rsidR="00EB1EE6" w:rsidRDefault="00EB1EE6" w:rsidP="00EB1EE6"/>
    <w:p w14:paraId="5E161780" w14:textId="77777777" w:rsidR="0006015D" w:rsidRDefault="0006015D" w:rsidP="0006015D">
      <w:r>
        <w:t>A job search can last 3 to 6 months — and during this time, you’ll need to maintain and continue to grow your network. Staying connected with professionals in your career field means you’ll be top-of-mind when new job opportunities arise in their organizations.</w:t>
      </w:r>
    </w:p>
    <w:p w14:paraId="1090618B" w14:textId="77777777" w:rsidR="0006015D" w:rsidRDefault="0006015D" w:rsidP="0006015D"/>
    <w:p w14:paraId="19D394DD" w14:textId="0DFAD562" w:rsidR="00BD5C36" w:rsidRDefault="0006015D" w:rsidP="0006015D">
      <w:r>
        <w:t>This webinar will show you how to maintain relationships, stay connected with people on LinkedIn, and how to continue to expand your network through meet-ups, volunteering, or part-time work. The webinar will include a live Q&amp;A where attendees can receive answers to their specific questions.</w:t>
      </w:r>
    </w:p>
    <w:p w14:paraId="5577F663" w14:textId="77777777" w:rsidR="0006015D" w:rsidRDefault="0006015D" w:rsidP="0006015D"/>
    <w:p w14:paraId="47FC5E36" w14:textId="3B35E031" w:rsidR="0006015D" w:rsidRDefault="0006015D" w:rsidP="0006015D">
      <w:r>
        <w:t xml:space="preserve">Register today: </w:t>
      </w:r>
      <w:hyperlink r:id="rId10" w:history="1">
        <w:r w:rsidR="00BE4BB9" w:rsidRPr="00EF4893">
          <w:rPr>
            <w:rStyle w:val="Hyperlink"/>
          </w:rPr>
          <w:t>https://institutions.beyondgradschool.com/maintaining-and-growing-your-network/</w:t>
        </w:r>
      </w:hyperlink>
    </w:p>
    <w:p w14:paraId="18B5B735" w14:textId="77777777" w:rsidR="00BE4BB9" w:rsidRDefault="00BE4BB9" w:rsidP="0006015D"/>
    <w:p w14:paraId="1F96470B" w14:textId="77777777" w:rsidR="00EB1EE6" w:rsidRDefault="00EB1EE6" w:rsidP="00EB1EE6"/>
    <w:p w14:paraId="1317714A" w14:textId="77777777" w:rsidR="00BE4BB9" w:rsidRDefault="00BE4BB9" w:rsidP="00EB1EE6"/>
    <w:p w14:paraId="144076B6" w14:textId="70C70EF8" w:rsidR="00EB1EE6" w:rsidRPr="00EB1EE6" w:rsidRDefault="00EB1EE6" w:rsidP="00EB1EE6">
      <w:pPr>
        <w:rPr>
          <w:i/>
          <w:iCs/>
        </w:rPr>
      </w:pPr>
      <w:r w:rsidRPr="00EB1EE6">
        <w:rPr>
          <w:i/>
          <w:iCs/>
          <w:highlight w:val="cyan"/>
        </w:rPr>
        <w:t>April</w:t>
      </w:r>
      <w:r w:rsidRPr="00EB1EE6">
        <w:rPr>
          <w:i/>
          <w:iCs/>
        </w:rPr>
        <w:t xml:space="preserve"> </w:t>
      </w:r>
    </w:p>
    <w:p w14:paraId="496C0A6E" w14:textId="77777777" w:rsidR="00EB1EE6" w:rsidRDefault="00EB1EE6" w:rsidP="00EB1EE6"/>
    <w:p w14:paraId="0816E143" w14:textId="333D156F" w:rsidR="00EB1EE6" w:rsidRPr="00BE4BB9" w:rsidRDefault="00EB1EE6" w:rsidP="00EB1EE6">
      <w:pPr>
        <w:rPr>
          <w:b/>
          <w:bCs/>
        </w:rPr>
      </w:pPr>
      <w:r w:rsidRPr="00BE4BB9">
        <w:rPr>
          <w:b/>
          <w:bCs/>
        </w:rPr>
        <w:t>How to Prepare for Interviews (April 10th, 2024 | 4 PM ET)</w:t>
      </w:r>
    </w:p>
    <w:p w14:paraId="582EF22D" w14:textId="77777777" w:rsidR="004D49F9" w:rsidRDefault="004D49F9" w:rsidP="00B76461"/>
    <w:p w14:paraId="20484643" w14:textId="78370759" w:rsidR="00BE4BB9" w:rsidRDefault="00BE4BB9" w:rsidP="00BE4BB9">
      <w:r>
        <w:t>This webinar will take you through the interviewing process. You’ll learn why and how employers make hiring decisions. We’ll also talk about steps of the job interview process — because chances are, you’ll go through multiple rounds of interviews with different stakeholders.</w:t>
      </w:r>
    </w:p>
    <w:p w14:paraId="0FBC3F13" w14:textId="77777777" w:rsidR="00BE4BB9" w:rsidRDefault="00BE4BB9" w:rsidP="00BE4BB9"/>
    <w:p w14:paraId="50BAB568" w14:textId="43CC815C" w:rsidR="004D49F9" w:rsidRDefault="00BE4BB9" w:rsidP="00BE4BB9">
      <w:r>
        <w:lastRenderedPageBreak/>
        <w:t>You’ll learn some common questions asked in each stage of the process and how you can confidently communicate your value to employers. The webinar will include a live Q&amp;A where attendees can receive answers to their specific questions too.</w:t>
      </w:r>
    </w:p>
    <w:p w14:paraId="723A74C9" w14:textId="77777777" w:rsidR="004D49F9" w:rsidRDefault="004D49F9" w:rsidP="00B76461"/>
    <w:p w14:paraId="18465CFC" w14:textId="1F565B93" w:rsidR="00BE4BB9" w:rsidRDefault="00BE4BB9" w:rsidP="00B76461">
      <w:pPr>
        <w:rPr>
          <w:rStyle w:val="Hyperlink"/>
        </w:rPr>
      </w:pPr>
      <w:r>
        <w:t xml:space="preserve">Register today: </w:t>
      </w:r>
      <w:hyperlink r:id="rId11" w:history="1">
        <w:r w:rsidR="007D4F10" w:rsidRPr="00EF4893">
          <w:rPr>
            <w:rStyle w:val="Hyperlink"/>
          </w:rPr>
          <w:t>https://institutions.beyondgradschool.com/webinar-how-to-prepare-for-interviews/</w:t>
        </w:r>
      </w:hyperlink>
    </w:p>
    <w:p w14:paraId="47B1A473" w14:textId="77777777" w:rsidR="00FE61FD" w:rsidRDefault="00FE61FD" w:rsidP="00B76461">
      <w:pPr>
        <w:rPr>
          <w:rStyle w:val="Hyperlink"/>
        </w:rPr>
      </w:pPr>
    </w:p>
    <w:p w14:paraId="380E8BF6" w14:textId="77777777" w:rsidR="00FE61FD" w:rsidRDefault="00FE61FD" w:rsidP="00B76461">
      <w:pPr>
        <w:rPr>
          <w:rStyle w:val="Hyperlink"/>
        </w:rPr>
      </w:pPr>
    </w:p>
    <w:p w14:paraId="4FB4DF51" w14:textId="7DA014FC" w:rsidR="00FE61FD" w:rsidRDefault="00FE61FD" w:rsidP="00FE61FD">
      <w:pPr>
        <w:rPr>
          <w:b/>
          <w:bCs/>
        </w:rPr>
      </w:pPr>
      <w:r w:rsidRPr="00FE61FD">
        <w:rPr>
          <w:b/>
          <w:bCs/>
        </w:rPr>
        <w:t>How to Make the Most out of Your First 90 Days (April 24th, 2024 | 4 PM ET)</w:t>
      </w:r>
    </w:p>
    <w:p w14:paraId="40961E3A" w14:textId="77777777" w:rsidR="00FE61FD" w:rsidRDefault="00FE61FD" w:rsidP="00FE61FD">
      <w:pPr>
        <w:rPr>
          <w:b/>
          <w:bCs/>
        </w:rPr>
      </w:pPr>
    </w:p>
    <w:p w14:paraId="10FE1239" w14:textId="6848518F" w:rsidR="00FE61FD" w:rsidRPr="002338A9" w:rsidRDefault="002338A9" w:rsidP="00FE61FD">
      <w:r w:rsidRPr="002338A9">
        <w:t>Congratulations! You’ve landed a job or internship, and you want to make a great first impression with your manager and team members. This webinar will teach you strategies you can use to make the most out of the first 90 days in your new job. The webinar will include a live Q&amp;A where attendees can receive answers to their specific questions.</w:t>
      </w:r>
    </w:p>
    <w:p w14:paraId="72B13A23" w14:textId="77777777" w:rsidR="00FE61FD" w:rsidRDefault="00FE61FD" w:rsidP="00FE61FD">
      <w:pPr>
        <w:rPr>
          <w:b/>
          <w:bCs/>
        </w:rPr>
      </w:pPr>
    </w:p>
    <w:p w14:paraId="5F6EAE3E" w14:textId="281C22F6" w:rsidR="002338A9" w:rsidRDefault="002338A9" w:rsidP="00FE61FD">
      <w:r w:rsidRPr="002338A9">
        <w:t xml:space="preserve">Register today: </w:t>
      </w:r>
      <w:hyperlink r:id="rId12" w:history="1">
        <w:r w:rsidRPr="00AD25E4">
          <w:rPr>
            <w:rStyle w:val="Hyperlink"/>
          </w:rPr>
          <w:t>https://institutions.beyondgradschool.com/webinar-how-to-make-the-most-out-of-your-first-90-days/</w:t>
        </w:r>
      </w:hyperlink>
    </w:p>
    <w:p w14:paraId="57F1FE1A" w14:textId="77777777" w:rsidR="002338A9" w:rsidRPr="002338A9" w:rsidRDefault="002338A9" w:rsidP="00FE61FD"/>
    <w:p w14:paraId="6FBF801D" w14:textId="77777777" w:rsidR="007D4F10" w:rsidRDefault="007D4F10" w:rsidP="00B76461"/>
    <w:p w14:paraId="2269909B" w14:textId="48156238" w:rsidR="000F1DB3" w:rsidRDefault="006A1172" w:rsidP="0007331D">
      <w:pPr>
        <w:jc w:val="center"/>
        <w:rPr>
          <w:rFonts w:asciiTheme="majorHAnsi" w:eastAsiaTheme="majorEastAsia" w:hAnsiTheme="majorHAnsi" w:cstheme="majorBidi"/>
          <w:b/>
          <w:bCs/>
          <w:color w:val="2F5496" w:themeColor="accent1" w:themeShade="BF"/>
          <w:sz w:val="26"/>
          <w:szCs w:val="26"/>
        </w:rPr>
      </w:pPr>
      <w:r w:rsidRPr="00870452">
        <w:rPr>
          <w:b/>
          <w:bCs/>
        </w:rPr>
        <w:t>***********</w:t>
      </w:r>
    </w:p>
    <w:sectPr w:rsidR="000F1DB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2C96C" w14:textId="77777777" w:rsidR="00856F12" w:rsidRDefault="00856F12" w:rsidP="00874427">
      <w:r>
        <w:separator/>
      </w:r>
    </w:p>
  </w:endnote>
  <w:endnote w:type="continuationSeparator" w:id="0">
    <w:p w14:paraId="7949AAD8" w14:textId="77777777" w:rsidR="00856F12" w:rsidRDefault="00856F12" w:rsidP="00874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C3CDC" w14:textId="3CAF8812" w:rsidR="00883E2A" w:rsidRPr="00883E2A" w:rsidRDefault="00D52A5C" w:rsidP="00883E2A">
    <w:pPr>
      <w:pStyle w:val="Footer"/>
      <w:jc w:val="center"/>
      <w:rPr>
        <w:rFonts w:ascii="Arial" w:hAnsi="Arial" w:cs="Arial"/>
        <w:sz w:val="20"/>
        <w:szCs w:val="20"/>
      </w:rPr>
    </w:pPr>
    <w:r>
      <w:rPr>
        <w:rFonts w:ascii="Arial" w:hAnsi="Arial" w:cs="Arial"/>
        <w:sz w:val="20"/>
        <w:szCs w:val="20"/>
      </w:rPr>
      <w:t xml:space="preserve">                                              </w:t>
    </w:r>
    <w:r w:rsidR="00883E2A" w:rsidRPr="00883E2A">
      <w:rPr>
        <w:rFonts w:ascii="Arial" w:hAnsi="Arial" w:cs="Arial"/>
        <w:sz w:val="20"/>
        <w:szCs w:val="20"/>
      </w:rPr>
      <w:t>© The Center for Graduate Career Success, Inc</w:t>
    </w:r>
    <w:r>
      <w:rPr>
        <w:rFonts w:ascii="Arial" w:hAnsi="Arial" w:cs="Arial"/>
        <w:sz w:val="20"/>
        <w:szCs w:val="20"/>
      </w:rPr>
      <w:t xml:space="preserve">                                            </w:t>
    </w:r>
    <w:r w:rsidRPr="00D52A5C">
      <w:rPr>
        <w:rStyle w:val="PageNumber"/>
        <w:rFonts w:ascii="Arial" w:hAnsi="Arial" w:cs="Arial"/>
        <w:sz w:val="20"/>
        <w:szCs w:val="20"/>
      </w:rPr>
      <w:fldChar w:fldCharType="begin"/>
    </w:r>
    <w:r w:rsidRPr="00D52A5C">
      <w:rPr>
        <w:rStyle w:val="PageNumber"/>
        <w:rFonts w:ascii="Arial" w:hAnsi="Arial" w:cs="Arial"/>
        <w:sz w:val="20"/>
        <w:szCs w:val="20"/>
      </w:rPr>
      <w:instrText xml:space="preserve"> PAGE </w:instrText>
    </w:r>
    <w:r w:rsidRPr="00D52A5C">
      <w:rPr>
        <w:rStyle w:val="PageNumber"/>
        <w:rFonts w:ascii="Arial" w:hAnsi="Arial" w:cs="Arial"/>
        <w:sz w:val="20"/>
        <w:szCs w:val="20"/>
      </w:rPr>
      <w:fldChar w:fldCharType="separate"/>
    </w:r>
    <w:r w:rsidRPr="00D52A5C">
      <w:rPr>
        <w:rStyle w:val="PageNumber"/>
        <w:rFonts w:ascii="Arial" w:hAnsi="Arial" w:cs="Arial"/>
        <w:noProof/>
        <w:sz w:val="20"/>
        <w:szCs w:val="20"/>
      </w:rPr>
      <w:t>1</w:t>
    </w:r>
    <w:r w:rsidRPr="00D52A5C">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7CFE3" w14:textId="77777777" w:rsidR="00856F12" w:rsidRDefault="00856F12" w:rsidP="00874427">
      <w:r>
        <w:separator/>
      </w:r>
    </w:p>
  </w:footnote>
  <w:footnote w:type="continuationSeparator" w:id="0">
    <w:p w14:paraId="155F2A5B" w14:textId="77777777" w:rsidR="00856F12" w:rsidRDefault="00856F12" w:rsidP="00874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3175" w14:textId="3057A5D8" w:rsidR="00874427" w:rsidRDefault="008D3E56" w:rsidP="00874427">
    <w:pPr>
      <w:pStyle w:val="Header"/>
      <w:jc w:val="right"/>
    </w:pPr>
    <w:r>
      <w:rPr>
        <w:noProof/>
      </w:rPr>
      <w:drawing>
        <wp:anchor distT="0" distB="0" distL="114300" distR="114300" simplePos="0" relativeHeight="251659264" behindDoc="1" locked="0" layoutInCell="1" allowOverlap="1" wp14:anchorId="225B6974" wp14:editId="28BC635A">
          <wp:simplePos x="0" y="0"/>
          <wp:positionH relativeFrom="margin">
            <wp:posOffset>4267200</wp:posOffset>
          </wp:positionH>
          <wp:positionV relativeFrom="paragraph">
            <wp:posOffset>-200025</wp:posOffset>
          </wp:positionV>
          <wp:extent cx="2095500" cy="536575"/>
          <wp:effectExtent l="0" t="0" r="0" b="0"/>
          <wp:wrapTight wrapText="bothSides">
            <wp:wrapPolygon edited="0">
              <wp:start x="10211" y="3067"/>
              <wp:lineTo x="0" y="6135"/>
              <wp:lineTo x="0" y="17638"/>
              <wp:lineTo x="10211" y="19938"/>
              <wp:lineTo x="11193" y="19938"/>
              <wp:lineTo x="21404" y="17638"/>
              <wp:lineTo x="21404" y="6135"/>
              <wp:lineTo x="11193" y="3067"/>
              <wp:lineTo x="10211" y="3067"/>
            </wp:wrapPolygon>
          </wp:wrapTight>
          <wp:docPr id="729510648" name="Picture 1" descr="A black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510648" name="Picture 1" descr="A black and blu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536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31678"/>
    <w:multiLevelType w:val="hybridMultilevel"/>
    <w:tmpl w:val="4580C90A"/>
    <w:lvl w:ilvl="0" w:tplc="D2BAA8B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5A2972"/>
    <w:multiLevelType w:val="hybridMultilevel"/>
    <w:tmpl w:val="0FF465DA"/>
    <w:lvl w:ilvl="0" w:tplc="1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22A0EDE"/>
    <w:multiLevelType w:val="hybridMultilevel"/>
    <w:tmpl w:val="FDB2214A"/>
    <w:lvl w:ilvl="0" w:tplc="D2BAA8B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591C69"/>
    <w:multiLevelType w:val="hybridMultilevel"/>
    <w:tmpl w:val="42727C46"/>
    <w:lvl w:ilvl="0" w:tplc="D2BAA8B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0117692"/>
    <w:multiLevelType w:val="multilevel"/>
    <w:tmpl w:val="239E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8C43A1"/>
    <w:multiLevelType w:val="hybridMultilevel"/>
    <w:tmpl w:val="6A04BA60"/>
    <w:lvl w:ilvl="0" w:tplc="D2BAA8B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1BD7E7A"/>
    <w:multiLevelType w:val="hybridMultilevel"/>
    <w:tmpl w:val="DE3C2B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1A0A03"/>
    <w:multiLevelType w:val="multilevel"/>
    <w:tmpl w:val="AD9CD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AD709A"/>
    <w:multiLevelType w:val="hybridMultilevel"/>
    <w:tmpl w:val="B782A3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D85DA2"/>
    <w:multiLevelType w:val="hybridMultilevel"/>
    <w:tmpl w:val="B24A6D24"/>
    <w:lvl w:ilvl="0" w:tplc="D2BAA8B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E9D68AB"/>
    <w:multiLevelType w:val="hybridMultilevel"/>
    <w:tmpl w:val="747E81AC"/>
    <w:lvl w:ilvl="0" w:tplc="D2BAA8B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F453857"/>
    <w:multiLevelType w:val="hybridMultilevel"/>
    <w:tmpl w:val="3B9C24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5493E22"/>
    <w:multiLevelType w:val="hybridMultilevel"/>
    <w:tmpl w:val="DBCA87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ABD7837"/>
    <w:multiLevelType w:val="hybridMultilevel"/>
    <w:tmpl w:val="2B8275EE"/>
    <w:lvl w:ilvl="0" w:tplc="D2BAA8B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B0836BB"/>
    <w:multiLevelType w:val="hybridMultilevel"/>
    <w:tmpl w:val="C45A45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D086AA2"/>
    <w:multiLevelType w:val="hybridMultilevel"/>
    <w:tmpl w:val="1728BAC8"/>
    <w:lvl w:ilvl="0" w:tplc="D2BAA8B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D586C09"/>
    <w:multiLevelType w:val="multilevel"/>
    <w:tmpl w:val="B4DC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EA320E"/>
    <w:multiLevelType w:val="hybridMultilevel"/>
    <w:tmpl w:val="34D08732"/>
    <w:lvl w:ilvl="0" w:tplc="1E201C0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A622CCE"/>
    <w:multiLevelType w:val="multilevel"/>
    <w:tmpl w:val="2E3E8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5712F7"/>
    <w:multiLevelType w:val="hybridMultilevel"/>
    <w:tmpl w:val="E268496E"/>
    <w:lvl w:ilvl="0" w:tplc="D2BAA8B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C7D57FD"/>
    <w:multiLevelType w:val="hybridMultilevel"/>
    <w:tmpl w:val="C0ECC014"/>
    <w:lvl w:ilvl="0" w:tplc="D2BAA8B0">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F197095"/>
    <w:multiLevelType w:val="hybridMultilevel"/>
    <w:tmpl w:val="B8B0A5B0"/>
    <w:lvl w:ilvl="0" w:tplc="D2BAA8B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0775F45"/>
    <w:multiLevelType w:val="hybridMultilevel"/>
    <w:tmpl w:val="70642F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CBE5C24"/>
    <w:multiLevelType w:val="hybridMultilevel"/>
    <w:tmpl w:val="5C7A2A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07224608">
    <w:abstractNumId w:val="18"/>
  </w:num>
  <w:num w:numId="2" w16cid:durableId="1907565014">
    <w:abstractNumId w:val="4"/>
  </w:num>
  <w:num w:numId="3" w16cid:durableId="1504935136">
    <w:abstractNumId w:val="7"/>
  </w:num>
  <w:num w:numId="4" w16cid:durableId="692191597">
    <w:abstractNumId w:val="16"/>
  </w:num>
  <w:num w:numId="5" w16cid:durableId="2115204925">
    <w:abstractNumId w:val="11"/>
  </w:num>
  <w:num w:numId="6" w16cid:durableId="982583345">
    <w:abstractNumId w:val="1"/>
  </w:num>
  <w:num w:numId="7" w16cid:durableId="1256745989">
    <w:abstractNumId w:val="14"/>
  </w:num>
  <w:num w:numId="8" w16cid:durableId="1064371964">
    <w:abstractNumId w:val="17"/>
  </w:num>
  <w:num w:numId="9" w16cid:durableId="1769734444">
    <w:abstractNumId w:val="8"/>
  </w:num>
  <w:num w:numId="10" w16cid:durableId="647172936">
    <w:abstractNumId w:val="19"/>
  </w:num>
  <w:num w:numId="11" w16cid:durableId="905845461">
    <w:abstractNumId w:val="5"/>
  </w:num>
  <w:num w:numId="12" w16cid:durableId="63649974">
    <w:abstractNumId w:val="22"/>
  </w:num>
  <w:num w:numId="13" w16cid:durableId="2079015233">
    <w:abstractNumId w:val="6"/>
  </w:num>
  <w:num w:numId="14" w16cid:durableId="255754168">
    <w:abstractNumId w:val="23"/>
  </w:num>
  <w:num w:numId="15" w16cid:durableId="404497377">
    <w:abstractNumId w:val="9"/>
  </w:num>
  <w:num w:numId="16" w16cid:durableId="494146782">
    <w:abstractNumId w:val="10"/>
  </w:num>
  <w:num w:numId="17" w16cid:durableId="1639606771">
    <w:abstractNumId w:val="13"/>
  </w:num>
  <w:num w:numId="18" w16cid:durableId="1375546725">
    <w:abstractNumId w:val="12"/>
  </w:num>
  <w:num w:numId="19" w16cid:durableId="1589389500">
    <w:abstractNumId w:val="20"/>
  </w:num>
  <w:num w:numId="20" w16cid:durableId="1150246186">
    <w:abstractNumId w:val="15"/>
  </w:num>
  <w:num w:numId="21" w16cid:durableId="858006727">
    <w:abstractNumId w:val="0"/>
  </w:num>
  <w:num w:numId="22" w16cid:durableId="1371228335">
    <w:abstractNumId w:val="3"/>
  </w:num>
  <w:num w:numId="23" w16cid:durableId="1868367818">
    <w:abstractNumId w:val="21"/>
  </w:num>
  <w:num w:numId="24" w16cid:durableId="7434503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427"/>
    <w:rsid w:val="00000C88"/>
    <w:rsid w:val="000255AE"/>
    <w:rsid w:val="00051D1D"/>
    <w:rsid w:val="0005761F"/>
    <w:rsid w:val="0006015D"/>
    <w:rsid w:val="00070CE0"/>
    <w:rsid w:val="0007331D"/>
    <w:rsid w:val="00074F39"/>
    <w:rsid w:val="000844A9"/>
    <w:rsid w:val="000962B6"/>
    <w:rsid w:val="000B4C5F"/>
    <w:rsid w:val="000C144E"/>
    <w:rsid w:val="000C3183"/>
    <w:rsid w:val="000C5EB4"/>
    <w:rsid w:val="000F1DB3"/>
    <w:rsid w:val="000F4FC5"/>
    <w:rsid w:val="00106065"/>
    <w:rsid w:val="0011480A"/>
    <w:rsid w:val="001263DA"/>
    <w:rsid w:val="001306BF"/>
    <w:rsid w:val="00143FCD"/>
    <w:rsid w:val="001752E0"/>
    <w:rsid w:val="001D5BEF"/>
    <w:rsid w:val="00211BEA"/>
    <w:rsid w:val="002127D6"/>
    <w:rsid w:val="002338A9"/>
    <w:rsid w:val="0026208E"/>
    <w:rsid w:val="0026701A"/>
    <w:rsid w:val="00270090"/>
    <w:rsid w:val="002B69A9"/>
    <w:rsid w:val="002C61A0"/>
    <w:rsid w:val="002D4C6E"/>
    <w:rsid w:val="002D7BCD"/>
    <w:rsid w:val="002E5EF7"/>
    <w:rsid w:val="002E752E"/>
    <w:rsid w:val="002F5110"/>
    <w:rsid w:val="00304CEF"/>
    <w:rsid w:val="00326AA4"/>
    <w:rsid w:val="00361EAB"/>
    <w:rsid w:val="00381A91"/>
    <w:rsid w:val="00391482"/>
    <w:rsid w:val="003B2F12"/>
    <w:rsid w:val="003B6EA7"/>
    <w:rsid w:val="003E6DFF"/>
    <w:rsid w:val="00414417"/>
    <w:rsid w:val="004604E9"/>
    <w:rsid w:val="004626D6"/>
    <w:rsid w:val="00467B73"/>
    <w:rsid w:val="00471EDF"/>
    <w:rsid w:val="004754CA"/>
    <w:rsid w:val="00486304"/>
    <w:rsid w:val="004A4661"/>
    <w:rsid w:val="004D49F9"/>
    <w:rsid w:val="004E14ED"/>
    <w:rsid w:val="00507DBE"/>
    <w:rsid w:val="00521757"/>
    <w:rsid w:val="00531803"/>
    <w:rsid w:val="00535472"/>
    <w:rsid w:val="00546BDE"/>
    <w:rsid w:val="00554504"/>
    <w:rsid w:val="0055486F"/>
    <w:rsid w:val="0056024B"/>
    <w:rsid w:val="0056687B"/>
    <w:rsid w:val="00593306"/>
    <w:rsid w:val="005A7720"/>
    <w:rsid w:val="005B1323"/>
    <w:rsid w:val="005B341D"/>
    <w:rsid w:val="005B62F5"/>
    <w:rsid w:val="005C3BEB"/>
    <w:rsid w:val="005E0304"/>
    <w:rsid w:val="0060075E"/>
    <w:rsid w:val="006156F2"/>
    <w:rsid w:val="00626A35"/>
    <w:rsid w:val="00630349"/>
    <w:rsid w:val="00673607"/>
    <w:rsid w:val="0067744C"/>
    <w:rsid w:val="006959A0"/>
    <w:rsid w:val="006A1172"/>
    <w:rsid w:val="006A488B"/>
    <w:rsid w:val="006B4ED7"/>
    <w:rsid w:val="00706181"/>
    <w:rsid w:val="00720C95"/>
    <w:rsid w:val="0073279F"/>
    <w:rsid w:val="00740577"/>
    <w:rsid w:val="00740D1C"/>
    <w:rsid w:val="00743DF3"/>
    <w:rsid w:val="007558D6"/>
    <w:rsid w:val="0077004A"/>
    <w:rsid w:val="00771CFE"/>
    <w:rsid w:val="00794B7D"/>
    <w:rsid w:val="007B6423"/>
    <w:rsid w:val="007D01DA"/>
    <w:rsid w:val="007D4F10"/>
    <w:rsid w:val="007D62E1"/>
    <w:rsid w:val="007E603D"/>
    <w:rsid w:val="007F07F5"/>
    <w:rsid w:val="00804137"/>
    <w:rsid w:val="00805A1C"/>
    <w:rsid w:val="00805CC8"/>
    <w:rsid w:val="00806AAE"/>
    <w:rsid w:val="0081048C"/>
    <w:rsid w:val="008304CD"/>
    <w:rsid w:val="008358D4"/>
    <w:rsid w:val="008457D2"/>
    <w:rsid w:val="00856F12"/>
    <w:rsid w:val="00870452"/>
    <w:rsid w:val="00874427"/>
    <w:rsid w:val="00883E2A"/>
    <w:rsid w:val="00884A4F"/>
    <w:rsid w:val="0089267B"/>
    <w:rsid w:val="008A61FD"/>
    <w:rsid w:val="008C14CB"/>
    <w:rsid w:val="008C423B"/>
    <w:rsid w:val="008D3E56"/>
    <w:rsid w:val="008E6735"/>
    <w:rsid w:val="0092333C"/>
    <w:rsid w:val="00944217"/>
    <w:rsid w:val="0094762B"/>
    <w:rsid w:val="00960EDE"/>
    <w:rsid w:val="009610E5"/>
    <w:rsid w:val="009718BE"/>
    <w:rsid w:val="0098259C"/>
    <w:rsid w:val="009B6ABE"/>
    <w:rsid w:val="009C1AC3"/>
    <w:rsid w:val="009E0434"/>
    <w:rsid w:val="009E35F0"/>
    <w:rsid w:val="00A059A1"/>
    <w:rsid w:val="00A550FA"/>
    <w:rsid w:val="00A568EC"/>
    <w:rsid w:val="00A7548C"/>
    <w:rsid w:val="00AA2330"/>
    <w:rsid w:val="00AC4CA6"/>
    <w:rsid w:val="00AC5096"/>
    <w:rsid w:val="00AC6A7D"/>
    <w:rsid w:val="00AD537B"/>
    <w:rsid w:val="00AE081A"/>
    <w:rsid w:val="00AE128D"/>
    <w:rsid w:val="00AE579C"/>
    <w:rsid w:val="00B110AF"/>
    <w:rsid w:val="00B56C02"/>
    <w:rsid w:val="00B76461"/>
    <w:rsid w:val="00B838FE"/>
    <w:rsid w:val="00BC1B77"/>
    <w:rsid w:val="00BD5C36"/>
    <w:rsid w:val="00BE3A87"/>
    <w:rsid w:val="00BE4BB9"/>
    <w:rsid w:val="00BF3C24"/>
    <w:rsid w:val="00C04E75"/>
    <w:rsid w:val="00C05EF4"/>
    <w:rsid w:val="00C322FB"/>
    <w:rsid w:val="00C42D67"/>
    <w:rsid w:val="00C57C31"/>
    <w:rsid w:val="00C67937"/>
    <w:rsid w:val="00C77DE8"/>
    <w:rsid w:val="00C90CD3"/>
    <w:rsid w:val="00CA3735"/>
    <w:rsid w:val="00CA7D4B"/>
    <w:rsid w:val="00CE5F74"/>
    <w:rsid w:val="00CE6AB2"/>
    <w:rsid w:val="00D03892"/>
    <w:rsid w:val="00D155D3"/>
    <w:rsid w:val="00D26175"/>
    <w:rsid w:val="00D52A5C"/>
    <w:rsid w:val="00D54E74"/>
    <w:rsid w:val="00D92092"/>
    <w:rsid w:val="00DA393A"/>
    <w:rsid w:val="00DB0464"/>
    <w:rsid w:val="00DD0572"/>
    <w:rsid w:val="00DD55D4"/>
    <w:rsid w:val="00DE02CE"/>
    <w:rsid w:val="00DE077B"/>
    <w:rsid w:val="00DE6F79"/>
    <w:rsid w:val="00DF2A4F"/>
    <w:rsid w:val="00E0736D"/>
    <w:rsid w:val="00E25314"/>
    <w:rsid w:val="00E62477"/>
    <w:rsid w:val="00E70306"/>
    <w:rsid w:val="00E71478"/>
    <w:rsid w:val="00E716F3"/>
    <w:rsid w:val="00E7648C"/>
    <w:rsid w:val="00E76DAC"/>
    <w:rsid w:val="00E82008"/>
    <w:rsid w:val="00E86205"/>
    <w:rsid w:val="00EA0093"/>
    <w:rsid w:val="00EA6C5C"/>
    <w:rsid w:val="00EB1EE6"/>
    <w:rsid w:val="00EB5281"/>
    <w:rsid w:val="00ED2172"/>
    <w:rsid w:val="00F07DE9"/>
    <w:rsid w:val="00F239A3"/>
    <w:rsid w:val="00F336F3"/>
    <w:rsid w:val="00F35322"/>
    <w:rsid w:val="00F66D75"/>
    <w:rsid w:val="00F87AA5"/>
    <w:rsid w:val="00FA6EEA"/>
    <w:rsid w:val="00FB1174"/>
    <w:rsid w:val="00FC34B3"/>
    <w:rsid w:val="00FE6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D547A"/>
  <w15:chartTrackingRefBased/>
  <w15:docId w15:val="{F6188966-06CB-1646-885C-4B7DB77F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61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077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427"/>
    <w:pPr>
      <w:tabs>
        <w:tab w:val="center" w:pos="4680"/>
        <w:tab w:val="right" w:pos="9360"/>
      </w:tabs>
    </w:pPr>
  </w:style>
  <w:style w:type="character" w:customStyle="1" w:styleId="HeaderChar">
    <w:name w:val="Header Char"/>
    <w:basedOn w:val="DefaultParagraphFont"/>
    <w:link w:val="Header"/>
    <w:uiPriority w:val="99"/>
    <w:rsid w:val="00874427"/>
  </w:style>
  <w:style w:type="paragraph" w:styleId="Footer">
    <w:name w:val="footer"/>
    <w:basedOn w:val="Normal"/>
    <w:link w:val="FooterChar"/>
    <w:uiPriority w:val="99"/>
    <w:unhideWhenUsed/>
    <w:rsid w:val="00874427"/>
    <w:pPr>
      <w:tabs>
        <w:tab w:val="center" w:pos="4680"/>
        <w:tab w:val="right" w:pos="9360"/>
      </w:tabs>
    </w:pPr>
  </w:style>
  <w:style w:type="character" w:customStyle="1" w:styleId="FooterChar">
    <w:name w:val="Footer Char"/>
    <w:basedOn w:val="DefaultParagraphFont"/>
    <w:link w:val="Footer"/>
    <w:uiPriority w:val="99"/>
    <w:rsid w:val="00874427"/>
  </w:style>
  <w:style w:type="character" w:customStyle="1" w:styleId="apple-converted-space">
    <w:name w:val="apple-converted-space"/>
    <w:basedOn w:val="DefaultParagraphFont"/>
    <w:rsid w:val="00D155D3"/>
  </w:style>
  <w:style w:type="character" w:styleId="Hyperlink">
    <w:name w:val="Hyperlink"/>
    <w:basedOn w:val="DefaultParagraphFont"/>
    <w:uiPriority w:val="99"/>
    <w:unhideWhenUsed/>
    <w:rsid w:val="00D155D3"/>
    <w:rPr>
      <w:color w:val="0563C1" w:themeColor="hyperlink"/>
      <w:u w:val="single"/>
    </w:rPr>
  </w:style>
  <w:style w:type="character" w:styleId="UnresolvedMention">
    <w:name w:val="Unresolved Mention"/>
    <w:basedOn w:val="DefaultParagraphFont"/>
    <w:uiPriority w:val="99"/>
    <w:semiHidden/>
    <w:unhideWhenUsed/>
    <w:rsid w:val="00D155D3"/>
    <w:rPr>
      <w:color w:val="605E5C"/>
      <w:shd w:val="clear" w:color="auto" w:fill="E1DFDD"/>
    </w:rPr>
  </w:style>
  <w:style w:type="character" w:styleId="PageNumber">
    <w:name w:val="page number"/>
    <w:basedOn w:val="DefaultParagraphFont"/>
    <w:uiPriority w:val="99"/>
    <w:semiHidden/>
    <w:unhideWhenUsed/>
    <w:rsid w:val="00D52A5C"/>
  </w:style>
  <w:style w:type="paragraph" w:styleId="ListParagraph">
    <w:name w:val="List Paragraph"/>
    <w:basedOn w:val="Normal"/>
    <w:uiPriority w:val="34"/>
    <w:qFormat/>
    <w:rsid w:val="0056024B"/>
    <w:pPr>
      <w:ind w:left="720"/>
      <w:contextualSpacing/>
    </w:pPr>
  </w:style>
  <w:style w:type="paragraph" w:styleId="NoSpacing">
    <w:name w:val="No Spacing"/>
    <w:uiPriority w:val="1"/>
    <w:qFormat/>
    <w:rsid w:val="0056024B"/>
  </w:style>
  <w:style w:type="character" w:styleId="FollowedHyperlink">
    <w:name w:val="FollowedHyperlink"/>
    <w:basedOn w:val="DefaultParagraphFont"/>
    <w:uiPriority w:val="99"/>
    <w:semiHidden/>
    <w:unhideWhenUsed/>
    <w:rsid w:val="00B838FE"/>
    <w:rPr>
      <w:color w:val="954F72" w:themeColor="followedHyperlink"/>
      <w:u w:val="single"/>
    </w:rPr>
  </w:style>
  <w:style w:type="character" w:customStyle="1" w:styleId="Heading2Char">
    <w:name w:val="Heading 2 Char"/>
    <w:basedOn w:val="DefaultParagraphFont"/>
    <w:link w:val="Heading2"/>
    <w:uiPriority w:val="9"/>
    <w:rsid w:val="00DE077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0618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06181"/>
    <w:pPr>
      <w:spacing w:line="259" w:lineRule="auto"/>
      <w:outlineLvl w:val="9"/>
    </w:pPr>
    <w:rPr>
      <w:kern w:val="0"/>
      <w14:ligatures w14:val="none"/>
    </w:rPr>
  </w:style>
  <w:style w:type="paragraph" w:styleId="TOC2">
    <w:name w:val="toc 2"/>
    <w:basedOn w:val="Normal"/>
    <w:next w:val="Normal"/>
    <w:autoRedefine/>
    <w:uiPriority w:val="39"/>
    <w:unhideWhenUsed/>
    <w:rsid w:val="00706181"/>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91933">
      <w:bodyDiv w:val="1"/>
      <w:marLeft w:val="0"/>
      <w:marRight w:val="0"/>
      <w:marTop w:val="0"/>
      <w:marBottom w:val="0"/>
      <w:divBdr>
        <w:top w:val="none" w:sz="0" w:space="0" w:color="auto"/>
        <w:left w:val="none" w:sz="0" w:space="0" w:color="auto"/>
        <w:bottom w:val="none" w:sz="0" w:space="0" w:color="auto"/>
        <w:right w:val="none" w:sz="0" w:space="0" w:color="auto"/>
      </w:divBdr>
      <w:divsChild>
        <w:div w:id="1025209879">
          <w:marLeft w:val="0"/>
          <w:marRight w:val="0"/>
          <w:marTop w:val="0"/>
          <w:marBottom w:val="15"/>
          <w:divBdr>
            <w:top w:val="none" w:sz="0" w:space="0" w:color="auto"/>
            <w:left w:val="none" w:sz="0" w:space="0" w:color="auto"/>
            <w:bottom w:val="none" w:sz="0" w:space="0" w:color="auto"/>
            <w:right w:val="none" w:sz="0" w:space="0" w:color="auto"/>
          </w:divBdr>
          <w:divsChild>
            <w:div w:id="1168446320">
              <w:marLeft w:val="0"/>
              <w:marRight w:val="0"/>
              <w:marTop w:val="0"/>
              <w:marBottom w:val="0"/>
              <w:divBdr>
                <w:top w:val="none" w:sz="0" w:space="0" w:color="auto"/>
                <w:left w:val="none" w:sz="0" w:space="0" w:color="auto"/>
                <w:bottom w:val="none" w:sz="0" w:space="0" w:color="auto"/>
                <w:right w:val="none" w:sz="0" w:space="0" w:color="auto"/>
              </w:divBdr>
            </w:div>
          </w:divsChild>
        </w:div>
        <w:div w:id="1325280426">
          <w:marLeft w:val="0"/>
          <w:marRight w:val="0"/>
          <w:marTop w:val="0"/>
          <w:marBottom w:val="15"/>
          <w:divBdr>
            <w:top w:val="none" w:sz="0" w:space="0" w:color="auto"/>
            <w:left w:val="none" w:sz="0" w:space="0" w:color="auto"/>
            <w:bottom w:val="none" w:sz="0" w:space="0" w:color="auto"/>
            <w:right w:val="none" w:sz="0" w:space="0" w:color="auto"/>
          </w:divBdr>
          <w:divsChild>
            <w:div w:id="195732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10817">
      <w:bodyDiv w:val="1"/>
      <w:marLeft w:val="0"/>
      <w:marRight w:val="0"/>
      <w:marTop w:val="0"/>
      <w:marBottom w:val="0"/>
      <w:divBdr>
        <w:top w:val="none" w:sz="0" w:space="0" w:color="auto"/>
        <w:left w:val="none" w:sz="0" w:space="0" w:color="auto"/>
        <w:bottom w:val="none" w:sz="0" w:space="0" w:color="auto"/>
        <w:right w:val="none" w:sz="0" w:space="0" w:color="auto"/>
      </w:divBdr>
    </w:div>
    <w:div w:id="511913237">
      <w:bodyDiv w:val="1"/>
      <w:marLeft w:val="0"/>
      <w:marRight w:val="0"/>
      <w:marTop w:val="0"/>
      <w:marBottom w:val="0"/>
      <w:divBdr>
        <w:top w:val="none" w:sz="0" w:space="0" w:color="auto"/>
        <w:left w:val="none" w:sz="0" w:space="0" w:color="auto"/>
        <w:bottom w:val="none" w:sz="0" w:space="0" w:color="auto"/>
        <w:right w:val="none" w:sz="0" w:space="0" w:color="auto"/>
      </w:divBdr>
    </w:div>
    <w:div w:id="632098646">
      <w:bodyDiv w:val="1"/>
      <w:marLeft w:val="0"/>
      <w:marRight w:val="0"/>
      <w:marTop w:val="0"/>
      <w:marBottom w:val="0"/>
      <w:divBdr>
        <w:top w:val="none" w:sz="0" w:space="0" w:color="auto"/>
        <w:left w:val="none" w:sz="0" w:space="0" w:color="auto"/>
        <w:bottom w:val="none" w:sz="0" w:space="0" w:color="auto"/>
        <w:right w:val="none" w:sz="0" w:space="0" w:color="auto"/>
      </w:divBdr>
      <w:divsChild>
        <w:div w:id="1849368719">
          <w:marLeft w:val="0"/>
          <w:marRight w:val="0"/>
          <w:marTop w:val="0"/>
          <w:marBottom w:val="15"/>
          <w:divBdr>
            <w:top w:val="none" w:sz="0" w:space="0" w:color="auto"/>
            <w:left w:val="none" w:sz="0" w:space="0" w:color="auto"/>
            <w:bottom w:val="none" w:sz="0" w:space="0" w:color="auto"/>
            <w:right w:val="none" w:sz="0" w:space="0" w:color="auto"/>
          </w:divBdr>
          <w:divsChild>
            <w:div w:id="1337269256">
              <w:marLeft w:val="0"/>
              <w:marRight w:val="0"/>
              <w:marTop w:val="0"/>
              <w:marBottom w:val="0"/>
              <w:divBdr>
                <w:top w:val="none" w:sz="0" w:space="0" w:color="auto"/>
                <w:left w:val="none" w:sz="0" w:space="0" w:color="auto"/>
                <w:bottom w:val="none" w:sz="0" w:space="0" w:color="auto"/>
                <w:right w:val="none" w:sz="0" w:space="0" w:color="auto"/>
              </w:divBdr>
            </w:div>
          </w:divsChild>
        </w:div>
        <w:div w:id="1252618993">
          <w:marLeft w:val="0"/>
          <w:marRight w:val="0"/>
          <w:marTop w:val="0"/>
          <w:marBottom w:val="15"/>
          <w:divBdr>
            <w:top w:val="none" w:sz="0" w:space="0" w:color="auto"/>
            <w:left w:val="none" w:sz="0" w:space="0" w:color="auto"/>
            <w:bottom w:val="none" w:sz="0" w:space="0" w:color="auto"/>
            <w:right w:val="none" w:sz="0" w:space="0" w:color="auto"/>
          </w:divBdr>
          <w:divsChild>
            <w:div w:id="62542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6368">
      <w:bodyDiv w:val="1"/>
      <w:marLeft w:val="0"/>
      <w:marRight w:val="0"/>
      <w:marTop w:val="0"/>
      <w:marBottom w:val="0"/>
      <w:divBdr>
        <w:top w:val="none" w:sz="0" w:space="0" w:color="auto"/>
        <w:left w:val="none" w:sz="0" w:space="0" w:color="auto"/>
        <w:bottom w:val="none" w:sz="0" w:space="0" w:color="auto"/>
        <w:right w:val="none" w:sz="0" w:space="0" w:color="auto"/>
      </w:divBdr>
    </w:div>
    <w:div w:id="182623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titutions.beyondgradschool.com/bootcamp-how-masters-students-can-land-jobs-and-gain-work-experienc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nstitutions.beyondgradschool.com/what-employers-value-about-your-degree/" TargetMode="External"/><Relationship Id="rId12" Type="http://schemas.openxmlformats.org/officeDocument/2006/relationships/hyperlink" Target="https://institutions.beyondgradschool.com/webinar-how-to-make-the-most-out-of-your-first-90-day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stitutions.beyondgradschool.com/webinar-how-to-prepare-for-interview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nstitutions.beyondgradschool.com/maintaining-and-growing-your-network/" TargetMode="External"/><Relationship Id="rId4" Type="http://schemas.openxmlformats.org/officeDocument/2006/relationships/webSettings" Target="webSettings.xml"/><Relationship Id="rId9" Type="http://schemas.openxmlformats.org/officeDocument/2006/relationships/hyperlink" Target="https://institutions.beyondgradschool.com/webinar-finding-people-to-network-wit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Thomas</dc:creator>
  <cp:keywords/>
  <dc:description/>
  <cp:lastModifiedBy>Diane Sepa-Kishi</cp:lastModifiedBy>
  <cp:revision>3</cp:revision>
  <dcterms:created xsi:type="dcterms:W3CDTF">2024-01-09T14:29:00Z</dcterms:created>
  <dcterms:modified xsi:type="dcterms:W3CDTF">2024-01-09T14:30:00Z</dcterms:modified>
</cp:coreProperties>
</file>