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BB92" w14:textId="77777777" w:rsidR="001003AB" w:rsidRPr="00E913CA" w:rsidRDefault="001003AB" w:rsidP="001003AB">
      <w:pPr>
        <w:spacing w:after="0" w:line="240" w:lineRule="auto"/>
        <w:jc w:val="center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Virtual workshops</w:t>
      </w:r>
    </w:p>
    <w:p w14:paraId="4564C5AD" w14:textId="77777777" w:rsidR="001003AB" w:rsidRPr="00E913CA" w:rsidRDefault="001003AB" w:rsidP="001003AB">
      <w:pPr>
        <w:spacing w:after="0" w:line="240" w:lineRule="auto"/>
        <w:jc w:val="center"/>
        <w:rPr>
          <w:rFonts w:eastAsia="Times New Roman" w:cs="Arial"/>
          <w:szCs w:val="24"/>
        </w:rPr>
      </w:pPr>
    </w:p>
    <w:p w14:paraId="46005E94" w14:textId="77777777" w:rsidR="001003AB" w:rsidRPr="00E913CA" w:rsidRDefault="001003AB" w:rsidP="001003AB">
      <w:pPr>
        <w:spacing w:after="0" w:line="240" w:lineRule="auto"/>
        <w:jc w:val="center"/>
        <w:rPr>
          <w:rFonts w:eastAsia="Times New Roman" w:cs="Arial"/>
          <w:b/>
          <w:bCs/>
          <w:szCs w:val="24"/>
        </w:rPr>
      </w:pPr>
      <w:r w:rsidRPr="00E913CA">
        <w:rPr>
          <w:rFonts w:eastAsia="Times New Roman" w:cs="Arial"/>
          <w:b/>
          <w:bCs/>
          <w:szCs w:val="24"/>
        </w:rPr>
        <w:t>For Current Partners</w:t>
      </w:r>
    </w:p>
    <w:p w14:paraId="173940B7" w14:textId="77777777" w:rsidR="001003AB" w:rsidRPr="00E913CA" w:rsidRDefault="001003AB" w:rsidP="001003AB">
      <w:pPr>
        <w:spacing w:after="0" w:line="240" w:lineRule="auto"/>
        <w:jc w:val="center"/>
        <w:rPr>
          <w:rFonts w:eastAsia="Times New Roman" w:cs="Arial"/>
          <w:szCs w:val="24"/>
        </w:rPr>
      </w:pPr>
    </w:p>
    <w:p w14:paraId="0A746402" w14:textId="188C874E" w:rsidR="001003AB" w:rsidRPr="00E913CA" w:rsidRDefault="001003AB" w:rsidP="001003AB">
      <w:pPr>
        <w:spacing w:after="0" w:line="240" w:lineRule="auto"/>
        <w:jc w:val="center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 xml:space="preserve">By Beyond </w:t>
      </w:r>
      <w:r w:rsidR="00D30725" w:rsidRPr="00E913CA">
        <w:rPr>
          <w:rFonts w:eastAsia="Times New Roman" w:cs="Arial"/>
          <w:szCs w:val="24"/>
        </w:rPr>
        <w:t>Graduate School</w:t>
      </w:r>
    </w:p>
    <w:p w14:paraId="2E2D44B2" w14:textId="77777777" w:rsidR="001003AB" w:rsidRPr="00E913CA" w:rsidRDefault="001003AB" w:rsidP="001003AB">
      <w:pPr>
        <w:spacing w:after="0" w:line="240" w:lineRule="auto"/>
        <w:jc w:val="center"/>
        <w:rPr>
          <w:rFonts w:eastAsia="Times New Roman" w:cs="Arial"/>
          <w:szCs w:val="24"/>
        </w:rPr>
      </w:pPr>
    </w:p>
    <w:p w14:paraId="19B11B56" w14:textId="25A885E6" w:rsidR="001003AB" w:rsidRPr="00E913CA" w:rsidRDefault="001003AB" w:rsidP="001003AB">
      <w:pPr>
        <w:spacing w:after="0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We’re excited to announce that in 202</w:t>
      </w:r>
      <w:r w:rsidR="00E913CA" w:rsidRPr="00E913CA">
        <w:rPr>
          <w:rFonts w:eastAsia="Times New Roman" w:cs="Arial"/>
          <w:szCs w:val="24"/>
        </w:rPr>
        <w:t>4</w:t>
      </w:r>
      <w:r w:rsidRPr="00E913CA">
        <w:rPr>
          <w:rFonts w:eastAsia="Times New Roman" w:cs="Arial"/>
          <w:szCs w:val="24"/>
        </w:rPr>
        <w:t xml:space="preserve">, current institutional partners can now book TWO virtual workshops for your campus. Valued at over $5K, these workshops and our award-winning curriculum are specially designed to support your </w:t>
      </w:r>
      <w:r w:rsidR="00E913CA" w:rsidRPr="00E913CA">
        <w:rPr>
          <w:rFonts w:eastAsia="Times New Roman" w:cs="Arial"/>
          <w:szCs w:val="24"/>
        </w:rPr>
        <w:t>master’s</w:t>
      </w:r>
      <w:r w:rsidRPr="00E913CA">
        <w:rPr>
          <w:rFonts w:eastAsia="Times New Roman" w:cs="Arial"/>
          <w:szCs w:val="24"/>
        </w:rPr>
        <w:t xml:space="preserve"> students</w:t>
      </w:r>
      <w:r w:rsidR="00E913CA" w:rsidRPr="00E913CA">
        <w:rPr>
          <w:rFonts w:eastAsia="Times New Roman" w:cs="Arial"/>
          <w:szCs w:val="24"/>
        </w:rPr>
        <w:t>. I</w:t>
      </w:r>
      <w:r w:rsidRPr="00E913CA">
        <w:rPr>
          <w:rFonts w:eastAsia="Times New Roman" w:cs="Arial"/>
          <w:szCs w:val="24"/>
        </w:rPr>
        <w:t>f you’re planning campus speaking engagements for the year, this is a great opportunity to reach out to our team and schedule a workshop.</w:t>
      </w:r>
    </w:p>
    <w:p w14:paraId="3A726E56" w14:textId="77777777" w:rsidR="001003AB" w:rsidRPr="00E913CA" w:rsidRDefault="001003AB" w:rsidP="001003AB">
      <w:pPr>
        <w:spacing w:after="0" w:line="240" w:lineRule="auto"/>
        <w:rPr>
          <w:rFonts w:eastAsia="Times New Roman" w:cs="Arial"/>
          <w:szCs w:val="24"/>
        </w:rPr>
      </w:pPr>
    </w:p>
    <w:p w14:paraId="52FFA6A4" w14:textId="374414D5" w:rsidR="001003AB" w:rsidRPr="00E913CA" w:rsidRDefault="001003AB" w:rsidP="001003AB">
      <w:pPr>
        <w:spacing w:after="0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Workshop topics for 202</w:t>
      </w:r>
      <w:r w:rsidR="00E913CA" w:rsidRPr="00E913CA">
        <w:rPr>
          <w:rFonts w:eastAsia="Times New Roman" w:cs="Arial"/>
          <w:szCs w:val="24"/>
        </w:rPr>
        <w:t>4</w:t>
      </w:r>
      <w:r w:rsidRPr="00E913CA">
        <w:rPr>
          <w:rFonts w:eastAsia="Times New Roman" w:cs="Arial"/>
          <w:szCs w:val="24"/>
        </w:rPr>
        <w:t xml:space="preserve"> are listed below. Each workshop is 75 minutes: 45 minutes of instructional presentation, and 30 minutes for discussion and Q&amp;A.</w:t>
      </w:r>
    </w:p>
    <w:p w14:paraId="34A8D3C5" w14:textId="77777777" w:rsidR="001003AB" w:rsidRPr="00E913CA" w:rsidRDefault="001003AB" w:rsidP="001003AB">
      <w:pPr>
        <w:spacing w:after="0" w:line="240" w:lineRule="auto"/>
        <w:rPr>
          <w:rFonts w:eastAsia="Times New Roman" w:cs="Arial"/>
          <w:szCs w:val="24"/>
        </w:rPr>
      </w:pPr>
    </w:p>
    <w:p w14:paraId="4BD0FF83" w14:textId="77777777" w:rsidR="001003AB" w:rsidRPr="00E913CA" w:rsidRDefault="001003AB" w:rsidP="001003AB">
      <w:pPr>
        <w:spacing w:after="0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 xml:space="preserve">Partners can book two (2) complimentary workshops per academic year as part of your subscription. </w:t>
      </w:r>
    </w:p>
    <w:p w14:paraId="2BE7215A" w14:textId="77777777" w:rsidR="001003AB" w:rsidRPr="00E913CA" w:rsidRDefault="001003AB" w:rsidP="001003AB">
      <w:pPr>
        <w:spacing w:after="0" w:line="240" w:lineRule="auto"/>
        <w:rPr>
          <w:rFonts w:eastAsia="Times New Roman" w:cs="Arial"/>
          <w:szCs w:val="24"/>
        </w:rPr>
      </w:pPr>
    </w:p>
    <w:p w14:paraId="6AFC12C4" w14:textId="38F9FED0" w:rsidR="001003AB" w:rsidRPr="00E913CA" w:rsidRDefault="001003AB" w:rsidP="001003AB">
      <w:pPr>
        <w:spacing w:after="0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To schedule a virtual workshop for your campus visit:</w:t>
      </w:r>
      <w:r w:rsidR="00E913CA" w:rsidRPr="00E913CA">
        <w:rPr>
          <w:rFonts w:cs="Arial"/>
          <w:szCs w:val="24"/>
        </w:rPr>
        <w:t xml:space="preserve"> </w:t>
      </w:r>
      <w:hyperlink r:id="rId7" w:tgtFrame="_blank" w:history="1">
        <w:r w:rsidR="00E913CA" w:rsidRPr="00E913CA">
          <w:rPr>
            <w:rStyle w:val="Hyperlink"/>
            <w:rFonts w:cs="Arial"/>
            <w:color w:val="auto"/>
            <w:szCs w:val="24"/>
            <w:shd w:val="clear" w:color="auto" w:fill="FFFFFF"/>
          </w:rPr>
          <w:t>https://beyondprof.as.me/virtual-workshop-masters</w:t>
        </w:r>
      </w:hyperlink>
      <w:r w:rsidR="00E913CA" w:rsidRPr="00E913CA">
        <w:rPr>
          <w:rFonts w:eastAsia="Times New Roman" w:cs="Arial"/>
          <w:szCs w:val="24"/>
        </w:rPr>
        <w:t xml:space="preserve"> </w:t>
      </w:r>
    </w:p>
    <w:p w14:paraId="212A8FB0" w14:textId="77777777" w:rsidR="001003AB" w:rsidRDefault="001003AB" w:rsidP="001003AB">
      <w:pPr>
        <w:spacing w:after="0" w:line="240" w:lineRule="auto"/>
        <w:rPr>
          <w:rFonts w:eastAsia="Times New Roman" w:cs="Arial"/>
          <w:szCs w:val="24"/>
        </w:rPr>
      </w:pPr>
    </w:p>
    <w:p w14:paraId="2F1DDCFD" w14:textId="35EA7B98" w:rsidR="001003AB" w:rsidRPr="001003AB" w:rsidRDefault="001003AB" w:rsidP="001003AB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1003AB">
        <w:rPr>
          <w:rFonts w:eastAsia="Times New Roman" w:cs="Arial"/>
          <w:b/>
          <w:bCs/>
          <w:sz w:val="28"/>
          <w:szCs w:val="28"/>
        </w:rPr>
        <w:t>VIRTUAL WORKSHOPS</w:t>
      </w:r>
    </w:p>
    <w:p w14:paraId="27B3A45D" w14:textId="77777777" w:rsidR="001003AB" w:rsidRPr="001003AB" w:rsidRDefault="001003AB" w:rsidP="001003AB">
      <w:pPr>
        <w:spacing w:after="0" w:line="240" w:lineRule="auto"/>
        <w:rPr>
          <w:rFonts w:eastAsia="Times New Roman" w:cs="Arial"/>
          <w:szCs w:val="24"/>
        </w:rPr>
      </w:pPr>
    </w:p>
    <w:p w14:paraId="6DD6E029" w14:textId="77777777" w:rsidR="00E913CA" w:rsidRPr="00E913CA" w:rsidRDefault="00E913CA" w:rsidP="00E913CA">
      <w:pPr>
        <w:spacing w:after="0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b/>
          <w:bCs/>
          <w:szCs w:val="24"/>
        </w:rPr>
        <w:t>Why is my resume not getting me a job?</w:t>
      </w: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szCs w:val="24"/>
        </w:rPr>
        <w:br/>
        <w:t xml:space="preserve">Sending out resume after resume, but not getting any interviews? You’re not alone. In fact, 48% of graduate students believe that submitting resumes is the most effective way to job search. Unfortunately, it’s not – there are more effective strategies you can leverage in your job search to land interviews. </w:t>
      </w: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szCs w:val="24"/>
        </w:rPr>
        <w:br/>
        <w:t xml:space="preserve">This virtual workshop will teach you how to get a hiring manager to look at your resume. It is designed for </w:t>
      </w:r>
      <w:proofErr w:type="gramStart"/>
      <w:r w:rsidRPr="00E913CA">
        <w:rPr>
          <w:rFonts w:eastAsia="Times New Roman" w:cs="Arial"/>
          <w:szCs w:val="24"/>
        </w:rPr>
        <w:t>Master’s</w:t>
      </w:r>
      <w:proofErr w:type="gramEnd"/>
      <w:r w:rsidRPr="00E913CA">
        <w:rPr>
          <w:rFonts w:eastAsia="Times New Roman" w:cs="Arial"/>
          <w:szCs w:val="24"/>
        </w:rPr>
        <w:t xml:space="preserve"> students from all academic disciplines who are wondering:</w:t>
      </w:r>
    </w:p>
    <w:p w14:paraId="67627270" w14:textId="77777777" w:rsidR="00E913CA" w:rsidRPr="00E913CA" w:rsidRDefault="00E913CA" w:rsidP="00E913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Why is submitting resumes to online job ads not a great idea?</w:t>
      </w:r>
    </w:p>
    <w:p w14:paraId="46CD221B" w14:textId="77777777" w:rsidR="00E913CA" w:rsidRPr="00E913CA" w:rsidRDefault="00E913CA" w:rsidP="00E913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Why do I also need a professional network?</w:t>
      </w:r>
    </w:p>
    <w:p w14:paraId="46A24378" w14:textId="77777777" w:rsidR="00E913CA" w:rsidRPr="00E913CA" w:rsidRDefault="00E913CA" w:rsidP="00E913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How do I begin developing a professional network if I don’t have one?</w:t>
      </w:r>
    </w:p>
    <w:p w14:paraId="5A032E61" w14:textId="77777777" w:rsidR="00E913CA" w:rsidRPr="00E913CA" w:rsidRDefault="00E913CA" w:rsidP="00E913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How do I use LinkedIn to research careers and build a network?</w:t>
      </w:r>
    </w:p>
    <w:p w14:paraId="47172CA2" w14:textId="77777777" w:rsidR="00E913CA" w:rsidRPr="00E913CA" w:rsidRDefault="00E913CA" w:rsidP="00E913CA">
      <w:pPr>
        <w:spacing w:after="0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b/>
          <w:bCs/>
          <w:szCs w:val="24"/>
        </w:rPr>
        <w:t>How to network when you don’t know how to network</w:t>
      </w: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szCs w:val="24"/>
        </w:rPr>
        <w:br/>
        <w:t>Are you trying to network but struggling to find people to connect with? You're not alone. Networking is hard, especially when you feel like you don't have a network. This workshop will show you how to start building a network of professionals working in career fields that interest you.</w:t>
      </w: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szCs w:val="24"/>
        </w:rPr>
        <w:lastRenderedPageBreak/>
        <w:t xml:space="preserve">This virtual workshop is designed for </w:t>
      </w:r>
      <w:proofErr w:type="gramStart"/>
      <w:r w:rsidRPr="00E913CA">
        <w:rPr>
          <w:rFonts w:eastAsia="Times New Roman" w:cs="Arial"/>
          <w:szCs w:val="24"/>
        </w:rPr>
        <w:t>Master’s</w:t>
      </w:r>
      <w:proofErr w:type="gramEnd"/>
      <w:r w:rsidRPr="00E913CA">
        <w:rPr>
          <w:rFonts w:eastAsia="Times New Roman" w:cs="Arial"/>
          <w:szCs w:val="24"/>
        </w:rPr>
        <w:t xml:space="preserve"> students from all academic disciplines who are wondering:</w:t>
      </w:r>
    </w:p>
    <w:p w14:paraId="5F18242F" w14:textId="77777777" w:rsidR="00E913CA" w:rsidRPr="00E913CA" w:rsidRDefault="00E913CA" w:rsidP="00E913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How do I network in a way that feels genuine (rather than awkward or self-serving)?</w:t>
      </w:r>
    </w:p>
    <w:p w14:paraId="3C30F70A" w14:textId="77777777" w:rsidR="00E913CA" w:rsidRPr="00E913CA" w:rsidRDefault="00E913CA" w:rsidP="00E913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Where do I begin networking?</w:t>
      </w:r>
    </w:p>
    <w:p w14:paraId="3D821DEA" w14:textId="77777777" w:rsidR="00E913CA" w:rsidRPr="00E913CA" w:rsidRDefault="00E913CA" w:rsidP="00E913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What tools can I use to help grow my network?</w:t>
      </w:r>
    </w:p>
    <w:p w14:paraId="43C26755" w14:textId="77777777" w:rsidR="00E913CA" w:rsidRPr="00E913CA" w:rsidRDefault="00E913CA" w:rsidP="00E913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How do I approach professionals working in fields of interest when I don’t know them?</w:t>
      </w:r>
    </w:p>
    <w:p w14:paraId="1403131B" w14:textId="77777777" w:rsidR="00E913CA" w:rsidRPr="00E913CA" w:rsidRDefault="00E913CA" w:rsidP="00E913CA">
      <w:pPr>
        <w:spacing w:after="0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b/>
          <w:bCs/>
          <w:szCs w:val="24"/>
        </w:rPr>
        <w:t>How to unlock the hidden job market</w:t>
      </w: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szCs w:val="24"/>
        </w:rPr>
        <w:br/>
        <w:t xml:space="preserve">Nearly 70% of companies hire through employee referrals. These job openings are never posted </w:t>
      </w:r>
      <w:proofErr w:type="gramStart"/>
      <w:r w:rsidRPr="00E913CA">
        <w:rPr>
          <w:rFonts w:eastAsia="Times New Roman" w:cs="Arial"/>
          <w:szCs w:val="24"/>
        </w:rPr>
        <w:t>online</w:t>
      </w:r>
      <w:proofErr w:type="gramEnd"/>
      <w:r w:rsidRPr="00E913CA">
        <w:rPr>
          <w:rFonts w:eastAsia="Times New Roman" w:cs="Arial"/>
          <w:szCs w:val="24"/>
        </w:rPr>
        <w:t xml:space="preserve"> and employers choose not to advertise them publicly. Instead, they tap employees and internal networks to fill open positions. As a job seeker, you need to find a way to break into this “hidden” job market. It is one of the most effective ways to get hired quickly, make a career transition, or land your first professional job. </w:t>
      </w: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szCs w:val="24"/>
        </w:rPr>
        <w:br/>
        <w:t>In this interactive webinar, you’ll learn how to take advantage of this massive hidden job market and be the first to learn about new opportunities.</w:t>
      </w:r>
      <w:r w:rsidRPr="00E913CA">
        <w:rPr>
          <w:rFonts w:eastAsia="Times New Roman" w:cs="Arial"/>
          <w:szCs w:val="24"/>
        </w:rPr>
        <w:br/>
      </w:r>
      <w:r w:rsidRPr="00E913CA">
        <w:rPr>
          <w:rFonts w:eastAsia="Times New Roman" w:cs="Arial"/>
          <w:szCs w:val="24"/>
        </w:rPr>
        <w:br/>
        <w:t xml:space="preserve">This virtual workshop is designed for </w:t>
      </w:r>
      <w:proofErr w:type="gramStart"/>
      <w:r w:rsidRPr="00E913CA">
        <w:rPr>
          <w:rFonts w:eastAsia="Times New Roman" w:cs="Arial"/>
          <w:szCs w:val="24"/>
        </w:rPr>
        <w:t>Master’s</w:t>
      </w:r>
      <w:proofErr w:type="gramEnd"/>
      <w:r w:rsidRPr="00E913CA">
        <w:rPr>
          <w:rFonts w:eastAsia="Times New Roman" w:cs="Arial"/>
          <w:szCs w:val="24"/>
        </w:rPr>
        <w:t xml:space="preserve"> students from all academic disciplines who are wondering: </w:t>
      </w:r>
    </w:p>
    <w:p w14:paraId="5500A383" w14:textId="77777777" w:rsidR="00E913CA" w:rsidRPr="00E913CA" w:rsidRDefault="00E913CA" w:rsidP="00E913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What is the hidden job market?</w:t>
      </w:r>
    </w:p>
    <w:p w14:paraId="148DB4FB" w14:textId="77777777" w:rsidR="00E913CA" w:rsidRPr="00E913CA" w:rsidRDefault="00E913CA" w:rsidP="00E913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What is the most effective way to access it?</w:t>
      </w:r>
    </w:p>
    <w:p w14:paraId="1B64B33D" w14:textId="77777777" w:rsidR="00E913CA" w:rsidRPr="00E913CA" w:rsidRDefault="00E913CA" w:rsidP="00E913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szCs w:val="24"/>
        </w:rPr>
      </w:pPr>
      <w:r w:rsidRPr="00E913CA">
        <w:rPr>
          <w:rFonts w:eastAsia="Times New Roman" w:cs="Arial"/>
          <w:szCs w:val="24"/>
        </w:rPr>
        <w:t>How should I approach my job search to ensure I’m aware of all the opportunities open to me?</w:t>
      </w:r>
    </w:p>
    <w:p w14:paraId="6C154291" w14:textId="77777777" w:rsidR="001003AB" w:rsidRDefault="001003AB" w:rsidP="001003AB">
      <w:pPr>
        <w:spacing w:after="0" w:line="240" w:lineRule="auto"/>
        <w:rPr>
          <w:rFonts w:eastAsia="Times New Roman" w:cs="Arial"/>
          <w:szCs w:val="24"/>
        </w:rPr>
      </w:pPr>
    </w:p>
    <w:sectPr w:rsidR="001003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545F6" w14:textId="77777777" w:rsidR="007572BF" w:rsidRDefault="007572BF" w:rsidP="001F75F9">
      <w:pPr>
        <w:spacing w:after="0" w:line="240" w:lineRule="auto"/>
      </w:pPr>
      <w:r>
        <w:separator/>
      </w:r>
    </w:p>
  </w:endnote>
  <w:endnote w:type="continuationSeparator" w:id="0">
    <w:p w14:paraId="4456EB71" w14:textId="77777777" w:rsidR="007572BF" w:rsidRDefault="007572BF" w:rsidP="001F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1EC" w14:textId="61586CDC" w:rsidR="001F75F9" w:rsidRPr="001003AB" w:rsidRDefault="001F75F9">
    <w:pPr>
      <w:pStyle w:val="Footer"/>
      <w:rPr>
        <w:sz w:val="20"/>
        <w:szCs w:val="20"/>
      </w:rPr>
    </w:pPr>
    <w:r>
      <w:rPr>
        <w:rFonts w:cs="Arial"/>
      </w:rPr>
      <w:t xml:space="preserve">                         </w:t>
    </w:r>
    <w:r w:rsidR="001003AB">
      <w:rPr>
        <w:rFonts w:cs="Arial"/>
      </w:rPr>
      <w:t xml:space="preserve">         </w:t>
    </w:r>
    <w:r w:rsidRPr="001003AB">
      <w:rPr>
        <w:rFonts w:cs="Arial"/>
        <w:sz w:val="20"/>
        <w:szCs w:val="20"/>
      </w:rPr>
      <w:t>©</w:t>
    </w:r>
    <w:r w:rsidRPr="001003AB">
      <w:rPr>
        <w:sz w:val="20"/>
        <w:szCs w:val="20"/>
      </w:rPr>
      <w:t xml:space="preserve"> 2023 The Center for Graduate Career Success, Inc             </w:t>
    </w:r>
    <w:r w:rsidR="001003AB">
      <w:rPr>
        <w:sz w:val="20"/>
        <w:szCs w:val="20"/>
      </w:rPr>
      <w:t xml:space="preserve">        </w:t>
    </w:r>
    <w:r w:rsidRPr="001003AB">
      <w:rPr>
        <w:sz w:val="20"/>
        <w:szCs w:val="20"/>
      </w:rPr>
      <w:t xml:space="preserve">         </w:t>
    </w:r>
    <w:r w:rsidR="001003AB">
      <w:rPr>
        <w:sz w:val="20"/>
        <w:szCs w:val="20"/>
      </w:rPr>
      <w:t xml:space="preserve">   </w:t>
    </w:r>
    <w:r w:rsidRPr="001003AB">
      <w:rPr>
        <w:sz w:val="20"/>
        <w:szCs w:val="20"/>
      </w:rPr>
      <w:t xml:space="preserve">    </w:t>
    </w:r>
    <w:r w:rsidRPr="001003AB">
      <w:rPr>
        <w:rStyle w:val="PageNumber"/>
        <w:sz w:val="20"/>
        <w:szCs w:val="20"/>
      </w:rPr>
      <w:fldChar w:fldCharType="begin"/>
    </w:r>
    <w:r w:rsidRPr="001003AB">
      <w:rPr>
        <w:rStyle w:val="PageNumber"/>
        <w:sz w:val="20"/>
        <w:szCs w:val="20"/>
      </w:rPr>
      <w:instrText xml:space="preserve"> PAGE </w:instrText>
    </w:r>
    <w:r w:rsidRPr="001003AB">
      <w:rPr>
        <w:rStyle w:val="PageNumber"/>
        <w:sz w:val="20"/>
        <w:szCs w:val="20"/>
      </w:rPr>
      <w:fldChar w:fldCharType="separate"/>
    </w:r>
    <w:r w:rsidRPr="001003AB">
      <w:rPr>
        <w:rStyle w:val="PageNumber"/>
        <w:noProof/>
        <w:sz w:val="20"/>
        <w:szCs w:val="20"/>
      </w:rPr>
      <w:t>1</w:t>
    </w:r>
    <w:r w:rsidRPr="001003A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03306" w14:textId="77777777" w:rsidR="007572BF" w:rsidRDefault="007572BF" w:rsidP="001F75F9">
      <w:pPr>
        <w:spacing w:after="0" w:line="240" w:lineRule="auto"/>
      </w:pPr>
      <w:r>
        <w:separator/>
      </w:r>
    </w:p>
  </w:footnote>
  <w:footnote w:type="continuationSeparator" w:id="0">
    <w:p w14:paraId="689C3423" w14:textId="77777777" w:rsidR="007572BF" w:rsidRDefault="007572BF" w:rsidP="001F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4F57" w14:textId="63AB6DA3" w:rsidR="001F75F9" w:rsidRDefault="00E913CA">
    <w:pPr>
      <w:pStyle w:val="Header"/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4299E0A8" wp14:editId="70CF42AC">
          <wp:simplePos x="0" y="0"/>
          <wp:positionH relativeFrom="column">
            <wp:posOffset>5427345</wp:posOffset>
          </wp:positionH>
          <wp:positionV relativeFrom="paragraph">
            <wp:posOffset>-304800</wp:posOffset>
          </wp:positionV>
          <wp:extent cx="1611068" cy="412750"/>
          <wp:effectExtent l="0" t="0" r="0" b="6350"/>
          <wp:wrapNone/>
          <wp:docPr id="180627312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627312" name="Picture 1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068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44D2"/>
    <w:multiLevelType w:val="multilevel"/>
    <w:tmpl w:val="E112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BD8"/>
    <w:multiLevelType w:val="hybridMultilevel"/>
    <w:tmpl w:val="D4A2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6712"/>
    <w:multiLevelType w:val="multilevel"/>
    <w:tmpl w:val="D280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36D5F"/>
    <w:multiLevelType w:val="multilevel"/>
    <w:tmpl w:val="4D06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A47F6"/>
    <w:multiLevelType w:val="multilevel"/>
    <w:tmpl w:val="B4AC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A1C5B"/>
    <w:multiLevelType w:val="multilevel"/>
    <w:tmpl w:val="2506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C3E48"/>
    <w:multiLevelType w:val="multilevel"/>
    <w:tmpl w:val="FF0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E354C"/>
    <w:multiLevelType w:val="hybridMultilevel"/>
    <w:tmpl w:val="CD88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C0EAD"/>
    <w:multiLevelType w:val="multilevel"/>
    <w:tmpl w:val="8DB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55D15"/>
    <w:multiLevelType w:val="hybridMultilevel"/>
    <w:tmpl w:val="6B08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13AA"/>
    <w:multiLevelType w:val="hybridMultilevel"/>
    <w:tmpl w:val="496A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097091">
    <w:abstractNumId w:val="5"/>
  </w:num>
  <w:num w:numId="2" w16cid:durableId="360742624">
    <w:abstractNumId w:val="8"/>
  </w:num>
  <w:num w:numId="3" w16cid:durableId="1000885681">
    <w:abstractNumId w:val="3"/>
  </w:num>
  <w:num w:numId="4" w16cid:durableId="1157497142">
    <w:abstractNumId w:val="4"/>
  </w:num>
  <w:num w:numId="5" w16cid:durableId="195198503">
    <w:abstractNumId w:val="10"/>
  </w:num>
  <w:num w:numId="6" w16cid:durableId="711922268">
    <w:abstractNumId w:val="9"/>
  </w:num>
  <w:num w:numId="7" w16cid:durableId="800461367">
    <w:abstractNumId w:val="7"/>
  </w:num>
  <w:num w:numId="8" w16cid:durableId="1676882814">
    <w:abstractNumId w:val="1"/>
  </w:num>
  <w:num w:numId="9" w16cid:durableId="653681537">
    <w:abstractNumId w:val="2"/>
  </w:num>
  <w:num w:numId="10" w16cid:durableId="1115444412">
    <w:abstractNumId w:val="0"/>
  </w:num>
  <w:num w:numId="11" w16cid:durableId="1447386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F9"/>
    <w:rsid w:val="001003AB"/>
    <w:rsid w:val="001F75F9"/>
    <w:rsid w:val="0033097D"/>
    <w:rsid w:val="00537E00"/>
    <w:rsid w:val="0054520E"/>
    <w:rsid w:val="006662C5"/>
    <w:rsid w:val="006B0C25"/>
    <w:rsid w:val="006E7B4A"/>
    <w:rsid w:val="007572BF"/>
    <w:rsid w:val="00764CFB"/>
    <w:rsid w:val="008D3D7C"/>
    <w:rsid w:val="00B92557"/>
    <w:rsid w:val="00D30725"/>
    <w:rsid w:val="00E913CA"/>
    <w:rsid w:val="00ED284E"/>
    <w:rsid w:val="00F3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36F55"/>
  <w15:chartTrackingRefBased/>
  <w15:docId w15:val="{3281A5E0-4019-4AE2-9F23-EAA6C8EB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0E"/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F7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E0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5F9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F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F9"/>
    <w:rPr>
      <w:rFonts w:ascii="Arial" w:hAnsi="Arial"/>
      <w:kern w:val="0"/>
      <w:sz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F9"/>
    <w:rPr>
      <w:rFonts w:ascii="Arial" w:hAnsi="Arial"/>
      <w:kern w:val="0"/>
      <w:sz w:val="24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1F75F9"/>
  </w:style>
  <w:style w:type="character" w:styleId="Hyperlink">
    <w:name w:val="Hyperlink"/>
    <w:basedOn w:val="DefaultParagraphFont"/>
    <w:uiPriority w:val="99"/>
    <w:unhideWhenUsed/>
    <w:rsid w:val="001003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3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eyondprof.as.me/virtual-workshop-ma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Sepa-Kishi</dc:creator>
  <cp:keywords/>
  <dc:description/>
  <cp:lastModifiedBy>Diane Sepa-Kishi</cp:lastModifiedBy>
  <cp:revision>3</cp:revision>
  <dcterms:created xsi:type="dcterms:W3CDTF">2023-12-05T18:11:00Z</dcterms:created>
  <dcterms:modified xsi:type="dcterms:W3CDTF">2023-12-05T18:19:00Z</dcterms:modified>
</cp:coreProperties>
</file>